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61" w:rsidRPr="00586B61" w:rsidRDefault="002A4DAF" w:rsidP="00586B61">
      <w:pPr>
        <w:pStyle w:val="Odstavecseseznamem"/>
        <w:numPr>
          <w:ilvl w:val="0"/>
          <w:numId w:val="1"/>
        </w:numPr>
      </w:pPr>
      <w:r w:rsidRPr="00586B61">
        <w:rPr>
          <w:b/>
          <w:sz w:val="32"/>
          <w:szCs w:val="32"/>
          <w:u w:val="single"/>
        </w:rPr>
        <w:t>Stanovis</w:t>
      </w:r>
      <w:r w:rsidR="00586B61">
        <w:rPr>
          <w:b/>
          <w:sz w:val="32"/>
          <w:szCs w:val="32"/>
          <w:u w:val="single"/>
        </w:rPr>
        <w:t xml:space="preserve">ko k návrhu Stanov SVJ ze </w:t>
      </w:r>
      <w:proofErr w:type="gramStart"/>
      <w:r w:rsidR="00586B61">
        <w:rPr>
          <w:b/>
          <w:sz w:val="32"/>
          <w:szCs w:val="32"/>
          <w:u w:val="single"/>
        </w:rPr>
        <w:t>dne(?)</w:t>
      </w:r>
      <w:proofErr w:type="gramEnd"/>
    </w:p>
    <w:p w:rsidR="002A4DAF" w:rsidRDefault="002A4DAF" w:rsidP="00586B61">
      <w:r w:rsidRPr="002A4DAF">
        <w:t>K</w:t>
      </w:r>
      <w:r>
        <w:t xml:space="preserve">e Stanovám předloženým p. </w:t>
      </w:r>
      <w:proofErr w:type="spellStart"/>
      <w:r>
        <w:t>Fragnerem</w:t>
      </w:r>
      <w:proofErr w:type="spellEnd"/>
      <w:r>
        <w:t xml:space="preserve"> ve stanovené 30 denní lhůtě mám následující připomínky:</w:t>
      </w:r>
    </w:p>
    <w:p w:rsidR="002A4DAF" w:rsidRDefault="002A4DAF" w:rsidP="002A4DAF">
      <w:pPr>
        <w:pStyle w:val="Odstavecseseznamem"/>
        <w:numPr>
          <w:ilvl w:val="0"/>
          <w:numId w:val="2"/>
        </w:numPr>
      </w:pPr>
      <w:r>
        <w:t>Elaborát není přehledně označen, chybí  oz</w:t>
      </w:r>
      <w:r w:rsidR="00586B61">
        <w:t>n</w:t>
      </w:r>
      <w:r>
        <w:t xml:space="preserve">ačení částí  podkapitol ve článcích a stránky nejsou </w:t>
      </w:r>
      <w:proofErr w:type="gramStart"/>
      <w:r>
        <w:t>číslovány !</w:t>
      </w:r>
      <w:proofErr w:type="gramEnd"/>
    </w:p>
    <w:p w:rsidR="002A4DAF" w:rsidRDefault="002A4DAF" w:rsidP="002A4DAF">
      <w:pPr>
        <w:pStyle w:val="Odstavecseseznamem"/>
        <w:numPr>
          <w:ilvl w:val="0"/>
          <w:numId w:val="2"/>
        </w:numPr>
      </w:pPr>
      <w:r>
        <w:t xml:space="preserve">Čl. III/4d – </w:t>
      </w:r>
      <w:proofErr w:type="gramStart"/>
      <w:r>
        <w:t>doplnit : …</w:t>
      </w:r>
      <w:proofErr w:type="gramEnd"/>
      <w:r>
        <w:t xml:space="preserve"> s péčí řádného hospodáře.</w:t>
      </w:r>
    </w:p>
    <w:p w:rsidR="002A4DAF" w:rsidRDefault="002A4DAF" w:rsidP="002A4DAF">
      <w:pPr>
        <w:pStyle w:val="Odstavecseseznamem"/>
        <w:numPr>
          <w:ilvl w:val="0"/>
          <w:numId w:val="2"/>
        </w:numPr>
      </w:pPr>
      <w:r>
        <w:t xml:space="preserve">Čl. III/4e </w:t>
      </w:r>
      <w:proofErr w:type="gramStart"/>
      <w:r>
        <w:t>doplnit: ..a nájemců</w:t>
      </w:r>
      <w:proofErr w:type="gramEnd"/>
      <w:r>
        <w:t xml:space="preserve"> pronajímaných bytů</w:t>
      </w:r>
    </w:p>
    <w:p w:rsidR="002A4DAF" w:rsidRDefault="002A4DAF" w:rsidP="002A4DAF">
      <w:pPr>
        <w:pStyle w:val="Odstavecseseznamem"/>
        <w:numPr>
          <w:ilvl w:val="0"/>
          <w:numId w:val="2"/>
        </w:numPr>
      </w:pPr>
      <w:r>
        <w:t xml:space="preserve">Čl. III/6g doplnit: …stanovách a zejména pak s účetnictvím a účetními doklady a </w:t>
      </w:r>
      <w:proofErr w:type="gramStart"/>
      <w:r>
        <w:t>uzavřeným</w:t>
      </w:r>
      <w:r w:rsidR="004008AF">
        <w:t xml:space="preserve">i </w:t>
      </w:r>
      <w:r>
        <w:t xml:space="preserve"> smlouvami</w:t>
      </w:r>
      <w:proofErr w:type="gramEnd"/>
      <w:r w:rsidR="004008AF">
        <w:t xml:space="preserve"> a výsledky výběrových a jiných řízení týkajících se Společenství…</w:t>
      </w:r>
    </w:p>
    <w:p w:rsidR="00846AC2" w:rsidRDefault="00846AC2" w:rsidP="002A4DAF">
      <w:pPr>
        <w:pStyle w:val="Odstavecseseznamem"/>
        <w:numPr>
          <w:ilvl w:val="0"/>
          <w:numId w:val="2"/>
        </w:numPr>
      </w:pPr>
      <w:proofErr w:type="spellStart"/>
      <w:r>
        <w:t>Čl.IV</w:t>
      </w:r>
      <w:proofErr w:type="spellEnd"/>
      <w:r>
        <w:t>/2f,g: vypustit!!!</w:t>
      </w:r>
    </w:p>
    <w:p w:rsidR="004008AF" w:rsidRDefault="004008AF" w:rsidP="002A4DAF">
      <w:pPr>
        <w:pStyle w:val="Odstavecseseznamem"/>
        <w:numPr>
          <w:ilvl w:val="0"/>
          <w:numId w:val="2"/>
        </w:numPr>
      </w:pPr>
      <w:r>
        <w:t xml:space="preserve">Čl. IV/1 (?) doplnit o další bod i) : spoluvlastníci jejichž jednotky jsou </w:t>
      </w:r>
      <w:proofErr w:type="gramStart"/>
      <w:r>
        <w:t>umístěny v 1.PP</w:t>
      </w:r>
      <w:proofErr w:type="gramEnd"/>
      <w:r>
        <w:t xml:space="preserve"> a 1.NP nehradí náklady na provoz a údržbu výtahu.</w:t>
      </w:r>
    </w:p>
    <w:p w:rsidR="004008AF" w:rsidRDefault="004008AF" w:rsidP="002A4DAF">
      <w:pPr>
        <w:pStyle w:val="Odstavecseseznamem"/>
        <w:numPr>
          <w:ilvl w:val="0"/>
          <w:numId w:val="2"/>
        </w:numPr>
      </w:pPr>
      <w:r>
        <w:t xml:space="preserve">Čl. IV/8 doplnit: … max. však do výše 10% nákladů z minulého účetního období </w:t>
      </w:r>
    </w:p>
    <w:p w:rsidR="004008AF" w:rsidRDefault="004008AF" w:rsidP="002A4DAF">
      <w:pPr>
        <w:pStyle w:val="Odstavecseseznamem"/>
        <w:numPr>
          <w:ilvl w:val="0"/>
          <w:numId w:val="2"/>
        </w:numPr>
      </w:pPr>
      <w:r>
        <w:t xml:space="preserve">Čl. IV/10 </w:t>
      </w:r>
      <w:r w:rsidR="001A3BC0">
        <w:t xml:space="preserve"> :</w:t>
      </w:r>
      <w:r>
        <w:t xml:space="preserve">… lhůta 30 kalendářních dnů… a </w:t>
      </w:r>
      <w:proofErr w:type="gramStart"/>
      <w:r>
        <w:t>….uskutečněno</w:t>
      </w:r>
      <w:proofErr w:type="gramEnd"/>
      <w:r>
        <w:t xml:space="preserve"> do 30 dnů…</w:t>
      </w:r>
    </w:p>
    <w:p w:rsidR="004008AF" w:rsidRDefault="004008AF" w:rsidP="002A4DAF">
      <w:pPr>
        <w:pStyle w:val="Odstavecseseznamem"/>
        <w:numPr>
          <w:ilvl w:val="0"/>
          <w:numId w:val="2"/>
        </w:numPr>
      </w:pPr>
      <w:r>
        <w:t>Čl. IV/11 doplnit: …z prodlení podle § 13 zák. 67/2013 Sb.</w:t>
      </w:r>
    </w:p>
    <w:p w:rsidR="001A3BC0" w:rsidRDefault="001A3BC0" w:rsidP="002A4DAF">
      <w:pPr>
        <w:pStyle w:val="Odstavecseseznamem"/>
        <w:numPr>
          <w:ilvl w:val="0"/>
          <w:numId w:val="2"/>
        </w:numPr>
      </w:pPr>
      <w:r>
        <w:t xml:space="preserve">Čl. IV/12 </w:t>
      </w:r>
      <w:proofErr w:type="gramStart"/>
      <w:r>
        <w:t>změnit:  …</w:t>
      </w:r>
      <w:proofErr w:type="gramEnd"/>
      <w:r>
        <w:t>do 30 dnů po doručení…</w:t>
      </w:r>
    </w:p>
    <w:p w:rsidR="001A3BC0" w:rsidRDefault="001A3BC0" w:rsidP="002A4DAF">
      <w:pPr>
        <w:pStyle w:val="Odstavecseseznamem"/>
        <w:numPr>
          <w:ilvl w:val="0"/>
          <w:numId w:val="2"/>
        </w:numPr>
      </w:pPr>
      <w:proofErr w:type="spellStart"/>
      <w:r>
        <w:t>Čl.</w:t>
      </w:r>
      <w:proofErr w:type="gramStart"/>
      <w:r>
        <w:t>IV</w:t>
      </w:r>
      <w:proofErr w:type="spellEnd"/>
      <w:r>
        <w:t>/2(?)  doplnit</w:t>
      </w:r>
      <w:proofErr w:type="gramEnd"/>
      <w:r>
        <w:t>: … a s péčí řádného hospodáře.</w:t>
      </w:r>
    </w:p>
    <w:p w:rsidR="001A3BC0" w:rsidRDefault="001A3BC0" w:rsidP="002A4DAF">
      <w:pPr>
        <w:pStyle w:val="Odstavecseseznamem"/>
        <w:numPr>
          <w:ilvl w:val="0"/>
          <w:numId w:val="2"/>
        </w:numPr>
      </w:pPr>
      <w:r>
        <w:t xml:space="preserve">Čl. V/3 změnit: </w:t>
      </w:r>
      <w:proofErr w:type="gramStart"/>
      <w:r>
        <w:t>….o tom</w:t>
      </w:r>
      <w:proofErr w:type="gramEnd"/>
      <w:r>
        <w:t>, jaká aktiva a pasiva…</w:t>
      </w:r>
    </w:p>
    <w:p w:rsidR="001A3BC0" w:rsidRDefault="001A3BC0" w:rsidP="002A4DAF">
      <w:pPr>
        <w:pStyle w:val="Odstavecseseznamem"/>
        <w:numPr>
          <w:ilvl w:val="0"/>
          <w:numId w:val="2"/>
        </w:numPr>
      </w:pPr>
      <w:r>
        <w:t xml:space="preserve">Čl. V/4 doplnit: </w:t>
      </w:r>
      <w:proofErr w:type="gramStart"/>
      <w:r>
        <w:t>….určit</w:t>
      </w:r>
      <w:proofErr w:type="gramEnd"/>
      <w:r>
        <w:t xml:space="preserve"> a písemně zmocnit…</w:t>
      </w:r>
    </w:p>
    <w:p w:rsidR="001A3BC0" w:rsidRDefault="001A3BC0" w:rsidP="002A4DAF">
      <w:pPr>
        <w:pStyle w:val="Odstavecseseznamem"/>
        <w:numPr>
          <w:ilvl w:val="0"/>
          <w:numId w:val="2"/>
        </w:numPr>
      </w:pPr>
      <w:r>
        <w:t>Čl. VI/1/e doplnit: …dokladů a pořizovat z nich kopie.</w:t>
      </w:r>
    </w:p>
    <w:p w:rsidR="001A3BC0" w:rsidRDefault="001A3BC0" w:rsidP="002A4DAF">
      <w:pPr>
        <w:pStyle w:val="Odstavecseseznamem"/>
        <w:numPr>
          <w:ilvl w:val="0"/>
          <w:numId w:val="2"/>
        </w:numPr>
      </w:pPr>
      <w:proofErr w:type="spellStart"/>
      <w:r>
        <w:t>Čl</w:t>
      </w:r>
      <w:proofErr w:type="spellEnd"/>
      <w:r>
        <w:t>, VI/1/f změnit: Po  předchozí domluvě se správcem nebo statutárním orgánem společenství</w:t>
      </w:r>
      <w:r w:rsidR="00780147">
        <w:t xml:space="preserve"> je možné v sídle společenství nahlédnout do všech dokladů společenství, případně si je oproti podpisu na  dobu </w:t>
      </w:r>
      <w:proofErr w:type="gramStart"/>
      <w:r w:rsidR="00780147">
        <w:t>max.30</w:t>
      </w:r>
      <w:proofErr w:type="gramEnd"/>
      <w:r w:rsidR="00780147">
        <w:t xml:space="preserve"> dnů zapůjčit ke kontrole</w:t>
      </w:r>
      <w:r w:rsidR="00C87DB9">
        <w:t xml:space="preserve"> a zkopírování</w:t>
      </w:r>
    </w:p>
    <w:p w:rsidR="00780147" w:rsidRDefault="00780147" w:rsidP="002A4DAF">
      <w:pPr>
        <w:pStyle w:val="Odstavecseseznamem"/>
        <w:numPr>
          <w:ilvl w:val="0"/>
          <w:numId w:val="2"/>
        </w:numPr>
      </w:pPr>
      <w:r>
        <w:t>Čl. VI/1/g doplnit: …společenství a pořizovat z těchto dokladů kopie.</w:t>
      </w:r>
    </w:p>
    <w:p w:rsidR="00780147" w:rsidRDefault="00780147" w:rsidP="002A4DAF">
      <w:pPr>
        <w:pStyle w:val="Odstavecseseznamem"/>
        <w:numPr>
          <w:ilvl w:val="0"/>
          <w:numId w:val="2"/>
        </w:numPr>
      </w:pPr>
      <w:r>
        <w:t xml:space="preserve">Čl. VI/2/c(?) změnit: </w:t>
      </w:r>
      <w:proofErr w:type="gramStart"/>
      <w:r>
        <w:t>….nejpozději</w:t>
      </w:r>
      <w:proofErr w:type="gramEnd"/>
      <w:r>
        <w:t xml:space="preserve"> do 4 měsíců….</w:t>
      </w:r>
    </w:p>
    <w:p w:rsidR="00780147" w:rsidRDefault="00780147" w:rsidP="002A4DAF">
      <w:pPr>
        <w:pStyle w:val="Odstavecseseznamem"/>
        <w:numPr>
          <w:ilvl w:val="0"/>
          <w:numId w:val="2"/>
        </w:numPr>
      </w:pPr>
      <w:r>
        <w:t xml:space="preserve">Čl. VI/2/d (?) změnit: </w:t>
      </w:r>
      <w:proofErr w:type="gramStart"/>
      <w:r>
        <w:t>….přesahuje</w:t>
      </w:r>
      <w:proofErr w:type="gramEnd"/>
      <w:r>
        <w:t xml:space="preserve"> 30 dnů…</w:t>
      </w:r>
    </w:p>
    <w:p w:rsidR="00780147" w:rsidRDefault="00780147" w:rsidP="002A4DAF">
      <w:pPr>
        <w:pStyle w:val="Odstavecseseznamem"/>
        <w:numPr>
          <w:ilvl w:val="0"/>
          <w:numId w:val="2"/>
        </w:numPr>
      </w:pPr>
      <w:r>
        <w:t>Čl.VI/2/e(?) vypustit: … pokud bude přijat,…</w:t>
      </w:r>
    </w:p>
    <w:p w:rsidR="00780147" w:rsidRDefault="00780147" w:rsidP="002A4DAF">
      <w:pPr>
        <w:pStyle w:val="Odstavecseseznamem"/>
        <w:numPr>
          <w:ilvl w:val="0"/>
          <w:numId w:val="2"/>
        </w:numPr>
      </w:pPr>
      <w:r>
        <w:t xml:space="preserve">Čl.VI/2//i doplnit: …společenství nejpozději </w:t>
      </w:r>
      <w:proofErr w:type="gramStart"/>
      <w:r>
        <w:t>do</w:t>
      </w:r>
      <w:proofErr w:type="gramEnd"/>
      <w:r>
        <w:t>…</w:t>
      </w:r>
    </w:p>
    <w:p w:rsidR="00416FBC" w:rsidRDefault="00416FBC" w:rsidP="002A4DAF">
      <w:pPr>
        <w:pStyle w:val="Odstavecseseznamem"/>
        <w:numPr>
          <w:ilvl w:val="0"/>
          <w:numId w:val="2"/>
        </w:numPr>
      </w:pPr>
      <w:r>
        <w:t>Čl.</w:t>
      </w:r>
      <w:r w:rsidR="00A36E7D">
        <w:t>VI/2/l(?) vysvětlit:  …</w:t>
      </w:r>
      <w:r w:rsidR="00BB7869">
        <w:t>bytu nebo společné části, která mu výlučně slouží</w:t>
      </w:r>
      <w:proofErr w:type="gramStart"/>
      <w:r w:rsidR="00BB7869">
        <w:t>… ???</w:t>
      </w:r>
      <w:proofErr w:type="gramEnd"/>
    </w:p>
    <w:p w:rsidR="00BB7869" w:rsidRDefault="00BB7869" w:rsidP="002A4DAF">
      <w:pPr>
        <w:pStyle w:val="Odstavecseseznamem"/>
        <w:numPr>
          <w:ilvl w:val="0"/>
          <w:numId w:val="2"/>
        </w:numPr>
      </w:pPr>
      <w:r>
        <w:t xml:space="preserve">Čl.VI/3(?) změnit:…společenství písemně nejméně 30 dnů </w:t>
      </w:r>
      <w:proofErr w:type="gramStart"/>
      <w:r>
        <w:t>před</w:t>
      </w:r>
      <w:proofErr w:type="gramEnd"/>
      <w:r>
        <w:t>…</w:t>
      </w:r>
    </w:p>
    <w:p w:rsidR="00BB7869" w:rsidRDefault="00BB7869" w:rsidP="002A4DAF">
      <w:pPr>
        <w:pStyle w:val="Odstavecseseznamem"/>
        <w:numPr>
          <w:ilvl w:val="0"/>
          <w:numId w:val="2"/>
        </w:numPr>
      </w:pPr>
      <w:r>
        <w:t>Čl.VI/4(?)</w:t>
      </w:r>
      <w:r w:rsidR="00B226E6">
        <w:t xml:space="preserve"> doplnit:…shromáždění ústně nebo písemně a jeho stanovisko musí být zapsáno v zápise ze schůze shromáždění.</w:t>
      </w:r>
    </w:p>
    <w:p w:rsidR="00C87DB9" w:rsidRDefault="00C87DB9" w:rsidP="002A4DAF">
      <w:pPr>
        <w:pStyle w:val="Odstavecseseznamem"/>
        <w:numPr>
          <w:ilvl w:val="0"/>
          <w:numId w:val="2"/>
        </w:numPr>
      </w:pPr>
      <w:r>
        <w:t xml:space="preserve">Čl. VI/4(?) : co je myšleno „ vytváření </w:t>
      </w:r>
      <w:proofErr w:type="spellStart"/>
      <w:r>
        <w:t>přepážekn</w:t>
      </w:r>
      <w:proofErr w:type="spellEnd"/>
      <w:r>
        <w:t xml:space="preserve"> ve společných částech…“</w:t>
      </w:r>
    </w:p>
    <w:p w:rsidR="00B226E6" w:rsidRDefault="00B226E6" w:rsidP="002A4DAF">
      <w:pPr>
        <w:pStyle w:val="Odstavecseseznamem"/>
        <w:numPr>
          <w:ilvl w:val="0"/>
          <w:numId w:val="2"/>
        </w:numPr>
      </w:pPr>
      <w:proofErr w:type="gramStart"/>
      <w:r>
        <w:t>Čl.VI</w:t>
      </w:r>
      <w:proofErr w:type="gramEnd"/>
      <w:r>
        <w:t>(?)/5 doplnit: … a lodžiích nebo parapetech oken na venkovní uliční fasádě…</w:t>
      </w:r>
    </w:p>
    <w:p w:rsidR="00B226E6" w:rsidRDefault="00B226E6" w:rsidP="002A4DAF">
      <w:pPr>
        <w:pStyle w:val="Odstavecseseznamem"/>
        <w:numPr>
          <w:ilvl w:val="0"/>
          <w:numId w:val="2"/>
        </w:numPr>
      </w:pPr>
      <w:proofErr w:type="gramStart"/>
      <w:r>
        <w:t>Čl.VI</w:t>
      </w:r>
      <w:proofErr w:type="gramEnd"/>
      <w:r>
        <w:t>(?)/7 vypustit. Patří do domovního řádu!</w:t>
      </w:r>
    </w:p>
    <w:p w:rsidR="00B226E6" w:rsidRDefault="00B226E6" w:rsidP="002A4DAF">
      <w:pPr>
        <w:pStyle w:val="Odstavecseseznamem"/>
        <w:numPr>
          <w:ilvl w:val="0"/>
          <w:numId w:val="2"/>
        </w:numPr>
      </w:pPr>
      <w:proofErr w:type="gramStart"/>
      <w:r>
        <w:t>Čl.VI</w:t>
      </w:r>
      <w:proofErr w:type="gramEnd"/>
      <w:r>
        <w:t>(?)/8 doplnit:…společenství na nástěnce domu.</w:t>
      </w:r>
    </w:p>
    <w:p w:rsidR="00B226E6" w:rsidRDefault="00B226E6" w:rsidP="002A4DAF">
      <w:pPr>
        <w:pStyle w:val="Odstavecseseznamem"/>
        <w:numPr>
          <w:ilvl w:val="0"/>
          <w:numId w:val="2"/>
        </w:numPr>
      </w:pPr>
      <w:proofErr w:type="gramStart"/>
      <w:r>
        <w:t>Čl.VI</w:t>
      </w:r>
      <w:proofErr w:type="gramEnd"/>
      <w:r>
        <w:t>(?)/9 vypustit, patří do domovního řádu!!</w:t>
      </w:r>
    </w:p>
    <w:p w:rsidR="00B226E6" w:rsidRDefault="00B226E6" w:rsidP="002A4DAF">
      <w:pPr>
        <w:pStyle w:val="Odstavecseseznamem"/>
        <w:numPr>
          <w:ilvl w:val="0"/>
          <w:numId w:val="2"/>
        </w:numPr>
      </w:pPr>
      <w:proofErr w:type="gramStart"/>
      <w:r>
        <w:t>Čl.VI</w:t>
      </w:r>
      <w:proofErr w:type="gramEnd"/>
      <w:r>
        <w:t>(?)/12 doplnit: ….společenství</w:t>
      </w:r>
      <w:r w:rsidR="00183C52">
        <w:t xml:space="preserve"> při respektování souvisejících právních, technických </w:t>
      </w:r>
      <w:proofErr w:type="spellStart"/>
      <w:r w:rsidR="00183C52">
        <w:t>aa</w:t>
      </w:r>
      <w:proofErr w:type="spellEnd"/>
      <w:r w:rsidR="00183C52">
        <w:t xml:space="preserve"> protipožárních nařízení, norem a předpisů.</w:t>
      </w:r>
    </w:p>
    <w:p w:rsidR="00183C52" w:rsidRDefault="00183C52" w:rsidP="002A4DAF">
      <w:pPr>
        <w:pStyle w:val="Odstavecseseznamem"/>
        <w:numPr>
          <w:ilvl w:val="0"/>
          <w:numId w:val="2"/>
        </w:numPr>
      </w:pPr>
      <w:proofErr w:type="spellStart"/>
      <w:r>
        <w:t>Čl.VII</w:t>
      </w:r>
      <w:proofErr w:type="spellEnd"/>
      <w:r>
        <w:t>/6 doplnit:…zmocnil písemně…</w:t>
      </w:r>
    </w:p>
    <w:p w:rsidR="00183C52" w:rsidRDefault="00183C52" w:rsidP="002A4DAF">
      <w:pPr>
        <w:pStyle w:val="Odstavecseseznamem"/>
        <w:numPr>
          <w:ilvl w:val="0"/>
          <w:numId w:val="2"/>
        </w:numPr>
      </w:pPr>
      <w:proofErr w:type="spellStart"/>
      <w:r>
        <w:t>Čl.VII</w:t>
      </w:r>
      <w:proofErr w:type="spellEnd"/>
      <w:r>
        <w:t xml:space="preserve">/10 změnit:…nejméně 15 dní </w:t>
      </w:r>
      <w:proofErr w:type="gramStart"/>
      <w:r>
        <w:t>před</w:t>
      </w:r>
      <w:proofErr w:type="gramEnd"/>
      <w:r>
        <w:t>…</w:t>
      </w:r>
    </w:p>
    <w:p w:rsidR="00183C52" w:rsidRDefault="00183C52" w:rsidP="002A4DAF">
      <w:pPr>
        <w:pStyle w:val="Odstavecseseznamem"/>
        <w:numPr>
          <w:ilvl w:val="0"/>
          <w:numId w:val="2"/>
        </w:numPr>
      </w:pPr>
      <w:proofErr w:type="spellStart"/>
      <w:r>
        <w:lastRenderedPageBreak/>
        <w:t>Čl.VII</w:t>
      </w:r>
      <w:proofErr w:type="spellEnd"/>
      <w:r>
        <w:t>/3(?) doplnit:</w:t>
      </w:r>
      <w:proofErr w:type="gramStart"/>
      <w:r>
        <w:t>….podklady</w:t>
      </w:r>
      <w:proofErr w:type="gramEnd"/>
      <w:r>
        <w:t xml:space="preserve"> nejméně však 30 dnů před zahájením schůze shromáždění.   ….programu shromáždění a to nejméně 30 dnů před schůzí shromáždění.</w:t>
      </w:r>
    </w:p>
    <w:p w:rsidR="00183C52" w:rsidRDefault="00183C52" w:rsidP="002A4DAF">
      <w:pPr>
        <w:pStyle w:val="Odstavecseseznamem"/>
        <w:numPr>
          <w:ilvl w:val="0"/>
          <w:numId w:val="2"/>
        </w:numPr>
      </w:pPr>
      <w:proofErr w:type="spellStart"/>
      <w:r>
        <w:t>Čl.VII</w:t>
      </w:r>
      <w:proofErr w:type="spellEnd"/>
      <w:r>
        <w:t>/5(?) doplnit:…hlasů, pokud tyto stanovy nebo příslušné předpisy nestanoví jinak.</w:t>
      </w:r>
    </w:p>
    <w:p w:rsidR="006D05D7" w:rsidRDefault="006D05D7" w:rsidP="002A4DAF">
      <w:pPr>
        <w:pStyle w:val="Odstavecseseznamem"/>
        <w:numPr>
          <w:ilvl w:val="0"/>
          <w:numId w:val="2"/>
        </w:numPr>
      </w:pPr>
      <w:proofErr w:type="spellStart"/>
      <w:r>
        <w:t>Čl.VII</w:t>
      </w:r>
      <w:proofErr w:type="spellEnd"/>
      <w:r>
        <w:t>/8/e(?) doplnit:…a o výši jejich odměn.</w:t>
      </w:r>
    </w:p>
    <w:p w:rsidR="006D05D7" w:rsidRDefault="006D05D7" w:rsidP="002A4DAF">
      <w:pPr>
        <w:pStyle w:val="Odstavecseseznamem"/>
        <w:numPr>
          <w:ilvl w:val="0"/>
          <w:numId w:val="2"/>
        </w:numPr>
      </w:pPr>
      <w:r>
        <w:t>Čl. VII/12: vypustit poslední větu!! To je spíš pro vnitro nebo BIS???!!!</w:t>
      </w:r>
    </w:p>
    <w:p w:rsidR="006D05D7" w:rsidRDefault="006D05D7" w:rsidP="002A4DAF">
      <w:pPr>
        <w:pStyle w:val="Odstavecseseznamem"/>
        <w:numPr>
          <w:ilvl w:val="0"/>
          <w:numId w:val="2"/>
        </w:numPr>
      </w:pPr>
      <w:r>
        <w:t>Čl. VII/15 doplnit:…zajistí hlasováním volbu…</w:t>
      </w:r>
    </w:p>
    <w:p w:rsidR="006D05D7" w:rsidRDefault="006D05D7" w:rsidP="002A4DAF">
      <w:pPr>
        <w:pStyle w:val="Odstavecseseznamem"/>
        <w:numPr>
          <w:ilvl w:val="0"/>
          <w:numId w:val="2"/>
        </w:numPr>
      </w:pPr>
      <w:proofErr w:type="spellStart"/>
      <w:r>
        <w:t>Čl.VII</w:t>
      </w:r>
      <w:proofErr w:type="spellEnd"/>
      <w:r>
        <w:t xml:space="preserve">/17 doplnit:  … jednání </w:t>
      </w:r>
      <w:proofErr w:type="gramStart"/>
      <w:r>
        <w:t>včetně  záznamu</w:t>
      </w:r>
      <w:proofErr w:type="gramEnd"/>
      <w:r>
        <w:t xml:space="preserve"> ústních nebo písemných námitek členů shromáždění, které budou nedílnou součástí zápisu ze shromáždění, …</w:t>
      </w:r>
    </w:p>
    <w:p w:rsidR="00980495" w:rsidRDefault="006D05D7" w:rsidP="002A4DAF">
      <w:pPr>
        <w:pStyle w:val="Odstavecseseznamem"/>
        <w:numPr>
          <w:ilvl w:val="0"/>
          <w:numId w:val="2"/>
        </w:numPr>
      </w:pPr>
      <w:proofErr w:type="spellStart"/>
      <w:proofErr w:type="gramStart"/>
      <w:r>
        <w:t>Čl.VII</w:t>
      </w:r>
      <w:proofErr w:type="spellEnd"/>
      <w:proofErr w:type="gramEnd"/>
      <w:r>
        <w:t xml:space="preserve"> (rozhodnutí mimo zasedání</w:t>
      </w:r>
      <w:r w:rsidR="00980495">
        <w:t>) : Zásadně s tím nesouhlasím a to z toho důvodu, že je obtížné zajistit  souhlasnou verifikaci e-mailů a jejich archivaci pro event. spory.</w:t>
      </w:r>
      <w:r w:rsidR="00586B61">
        <w:t xml:space="preserve"> </w:t>
      </w:r>
      <w:r w:rsidR="00980495">
        <w:t xml:space="preserve">Kromě toho některý spoluvlastník nemusí mít mailovou adresu. Je to v přímém rozporu s §§ 1212 a 1213 </w:t>
      </w:r>
      <w:proofErr w:type="gramStart"/>
      <w:r w:rsidR="00980495">
        <w:t>OZ a pokud</w:t>
      </w:r>
      <w:proofErr w:type="gramEnd"/>
      <w:r w:rsidR="00980495">
        <w:t xml:space="preserve"> budu v této věci přehlasován, </w:t>
      </w:r>
    </w:p>
    <w:p w:rsidR="00725BE7" w:rsidRDefault="00980495" w:rsidP="00725BE7">
      <w:pPr>
        <w:pStyle w:val="Odstavecseseznamem"/>
      </w:pPr>
      <w:r>
        <w:t xml:space="preserve">obrátím </w:t>
      </w:r>
      <w:r w:rsidR="00725BE7">
        <w:t>se na soud.</w:t>
      </w:r>
    </w:p>
    <w:p w:rsidR="00725BE7" w:rsidRDefault="00725BE7" w:rsidP="00725BE7">
      <w:pPr>
        <w:pStyle w:val="Odstavecseseznamem"/>
        <w:numPr>
          <w:ilvl w:val="0"/>
          <w:numId w:val="2"/>
        </w:numPr>
      </w:pPr>
      <w:r>
        <w:t xml:space="preserve">Čl. VII/2(?) doplnit: …funkci. Za společenství všechny </w:t>
      </w:r>
      <w:proofErr w:type="spellStart"/>
      <w:proofErr w:type="gramStart"/>
      <w:r>
        <w:t>smlouvy,účetní</w:t>
      </w:r>
      <w:proofErr w:type="spellEnd"/>
      <w:proofErr w:type="gramEnd"/>
      <w:r>
        <w:t xml:space="preserve"> doklady a jiné doklady podepisují </w:t>
      </w:r>
      <w:r w:rsidR="001F356C">
        <w:t xml:space="preserve">s péčí řádného hospodáře </w:t>
      </w:r>
      <w:r>
        <w:t>vždy</w:t>
      </w:r>
      <w:r w:rsidR="001F356C">
        <w:t xml:space="preserve"> 2 členové společenství schválené shromážděním.</w:t>
      </w:r>
      <w:r w:rsidR="004F3454">
        <w:t xml:space="preserve"> </w:t>
      </w:r>
      <w:r w:rsidR="001F356C">
        <w:t>Tyto osoby mají vůči společenství hmotnou odpovědnost.</w:t>
      </w:r>
    </w:p>
    <w:p w:rsidR="001F356C" w:rsidRDefault="001F356C" w:rsidP="00725BE7">
      <w:pPr>
        <w:pStyle w:val="Odstavecseseznamem"/>
        <w:numPr>
          <w:ilvl w:val="0"/>
          <w:numId w:val="2"/>
        </w:numPr>
      </w:pPr>
      <w:proofErr w:type="spellStart"/>
      <w:r>
        <w:t>Čl.VII</w:t>
      </w:r>
      <w:proofErr w:type="spellEnd"/>
      <w:r>
        <w:t xml:space="preserve">/3/d(?) doplnit: </w:t>
      </w:r>
      <w:proofErr w:type="gramStart"/>
      <w:r>
        <w:t>….pozemku</w:t>
      </w:r>
      <w:proofErr w:type="gramEnd"/>
      <w:r>
        <w:t>. Organizuje výběrová řízení na dodavatele a předkládá je k projednání na schůzi shromáždění.</w:t>
      </w:r>
    </w:p>
    <w:p w:rsidR="00C27458" w:rsidRDefault="00C27458" w:rsidP="00C27458"/>
    <w:p w:rsidR="00C27458" w:rsidRDefault="00C27458" w:rsidP="00C27458">
      <w:pPr>
        <w:rPr>
          <w:b/>
        </w:rPr>
      </w:pPr>
      <w:r w:rsidRPr="00C27458">
        <w:rPr>
          <w:b/>
        </w:rPr>
        <w:t>Závěr: Předložený návrh stanov po věcné a formální stránce vykazuje  závažné nedosta</w:t>
      </w:r>
      <w:r w:rsidR="00C87DB9">
        <w:rPr>
          <w:b/>
        </w:rPr>
        <w:t xml:space="preserve">tky a s jeho zněním </w:t>
      </w:r>
      <w:proofErr w:type="gramStart"/>
      <w:r w:rsidR="00C87DB9">
        <w:rPr>
          <w:b/>
        </w:rPr>
        <w:t>nesouhlasím . Žádám</w:t>
      </w:r>
      <w:proofErr w:type="gramEnd"/>
      <w:r w:rsidR="00C87DB9">
        <w:rPr>
          <w:b/>
        </w:rPr>
        <w:t xml:space="preserve"> předložit upravený návrh Stanov  znovu k posouzení.</w:t>
      </w:r>
    </w:p>
    <w:p w:rsidR="00586B61" w:rsidRDefault="00586B61" w:rsidP="00C27458">
      <w:pPr>
        <w:rPr>
          <w:b/>
        </w:rPr>
      </w:pPr>
    </w:p>
    <w:p w:rsidR="00586B61" w:rsidRPr="00C27458" w:rsidRDefault="00586B61" w:rsidP="00C27458">
      <w:pPr>
        <w:rPr>
          <w:b/>
        </w:rPr>
      </w:pPr>
    </w:p>
    <w:p w:rsidR="001F356C" w:rsidRDefault="001F356C" w:rsidP="001F356C"/>
    <w:p w:rsidR="001F356C" w:rsidRDefault="001F356C" w:rsidP="001F356C">
      <w:pPr>
        <w:rPr>
          <w:b/>
          <w:sz w:val="28"/>
          <w:szCs w:val="28"/>
          <w:u w:val="single"/>
        </w:rPr>
      </w:pPr>
      <w:proofErr w:type="spellStart"/>
      <w:proofErr w:type="gramStart"/>
      <w:r w:rsidRPr="001F356C">
        <w:rPr>
          <w:b/>
          <w:sz w:val="28"/>
          <w:szCs w:val="28"/>
          <w:u w:val="single"/>
        </w:rPr>
        <w:t>B.Návrh</w:t>
      </w:r>
      <w:proofErr w:type="spellEnd"/>
      <w:proofErr w:type="gramEnd"/>
      <w:r w:rsidRPr="001F356C">
        <w:rPr>
          <w:b/>
          <w:sz w:val="28"/>
          <w:szCs w:val="28"/>
          <w:u w:val="single"/>
        </w:rPr>
        <w:t xml:space="preserve"> smlouvy a zjišťování správy domu a př</w:t>
      </w:r>
      <w:r w:rsidR="00C27458">
        <w:rPr>
          <w:b/>
          <w:sz w:val="28"/>
          <w:szCs w:val="28"/>
          <w:u w:val="single"/>
        </w:rPr>
        <w:t>í</w:t>
      </w:r>
      <w:r w:rsidRPr="001F356C">
        <w:rPr>
          <w:b/>
          <w:sz w:val="28"/>
          <w:szCs w:val="28"/>
          <w:u w:val="single"/>
        </w:rPr>
        <w:t>kazní smlouvy</w:t>
      </w:r>
    </w:p>
    <w:p w:rsidR="001F356C" w:rsidRDefault="001F356C" w:rsidP="001F356C">
      <w:r w:rsidRPr="001F356C">
        <w:t xml:space="preserve">    T</w:t>
      </w:r>
      <w:r>
        <w:t xml:space="preserve">yto dokumenty </w:t>
      </w:r>
      <w:r w:rsidRPr="00586B61">
        <w:rPr>
          <w:b/>
        </w:rPr>
        <w:t xml:space="preserve">nebyly p. </w:t>
      </w:r>
      <w:proofErr w:type="spellStart"/>
      <w:r w:rsidRPr="00586B61">
        <w:rPr>
          <w:b/>
        </w:rPr>
        <w:t>Fragnerem</w:t>
      </w:r>
      <w:proofErr w:type="spellEnd"/>
      <w:r w:rsidRPr="00586B61">
        <w:rPr>
          <w:b/>
        </w:rPr>
        <w:t xml:space="preserve"> předloženy</w:t>
      </w:r>
      <w:r>
        <w:t xml:space="preserve"> </w:t>
      </w:r>
      <w:r w:rsidRPr="00586B61">
        <w:rPr>
          <w:b/>
        </w:rPr>
        <w:t>k vyjádření ve lhůtě 30 dnů</w:t>
      </w:r>
      <w:r>
        <w:t xml:space="preserve">, </w:t>
      </w:r>
      <w:proofErr w:type="gramStart"/>
      <w:r>
        <w:t>jak     předepisují</w:t>
      </w:r>
      <w:proofErr w:type="gramEnd"/>
      <w:r>
        <w:t xml:space="preserve"> Stanovy, takže nebylo možné ověřit </w:t>
      </w:r>
      <w:r w:rsidR="00C87DB9">
        <w:t xml:space="preserve">a kvalifikovaně posoudit </w:t>
      </w:r>
      <w:r>
        <w:t xml:space="preserve">údaje o </w:t>
      </w:r>
      <w:r w:rsidR="00C87DB9">
        <w:t xml:space="preserve">navrženém </w:t>
      </w:r>
      <w:r>
        <w:t xml:space="preserve"> správci. Kromě toho srovnávací tabulka(?), zaslaná </w:t>
      </w:r>
      <w:proofErr w:type="spellStart"/>
      <w:proofErr w:type="gramStart"/>
      <w:r>
        <w:t>p.</w:t>
      </w:r>
      <w:r w:rsidR="004F3454">
        <w:t>F</w:t>
      </w:r>
      <w:r>
        <w:t>ragnerem</w:t>
      </w:r>
      <w:proofErr w:type="spellEnd"/>
      <w:proofErr w:type="gramEnd"/>
      <w:r>
        <w:t xml:space="preserve"> mailem byla neúplná, takže se nedala vyhodnotit</w:t>
      </w:r>
      <w:r w:rsidR="00C27458">
        <w:t xml:space="preserve">. Z výše uvedených důvodů žádám, aby mně dokumenty SVJ byly zásadně zasílány poštou, protože jsem zrušil mailové </w:t>
      </w:r>
      <w:r w:rsidR="00C87DB9">
        <w:t xml:space="preserve">telefonické </w:t>
      </w:r>
      <w:r w:rsidR="00C27458">
        <w:t xml:space="preserve">napojení. Ještě připomínám, že změna správce od </w:t>
      </w:r>
      <w:proofErr w:type="gramStart"/>
      <w:r w:rsidR="00C27458">
        <w:t>1.10.2015</w:t>
      </w:r>
      <w:proofErr w:type="gramEnd"/>
      <w:r w:rsidR="00C27458">
        <w:t>, jak je navrhován</w:t>
      </w:r>
      <w:r w:rsidR="004F3454">
        <w:t>a,</w:t>
      </w:r>
      <w:r w:rsidR="00C27458">
        <w:t xml:space="preserve"> je  nelogická </w:t>
      </w:r>
      <w:r w:rsidR="004F3454">
        <w:t xml:space="preserve"> jak </w:t>
      </w:r>
      <w:r w:rsidR="00C27458">
        <w:t xml:space="preserve">z hlediska účetnictví </w:t>
      </w:r>
      <w:r w:rsidR="004F3454">
        <w:t>, tak i</w:t>
      </w:r>
      <w:r w:rsidR="00C27458">
        <w:t xml:space="preserve"> uspěchaná z hlediska provázanosti  návrhu stanov a výše uvedených smluv.</w:t>
      </w:r>
    </w:p>
    <w:p w:rsidR="00D43484" w:rsidRPr="003B6E42" w:rsidRDefault="00D43484" w:rsidP="001F356C">
      <w:pPr>
        <w:rPr>
          <w:b/>
        </w:rPr>
      </w:pPr>
      <w:r>
        <w:t>Z finančního  hlediska považuji za zbytečné platit vysoké náklady za jednotky</w:t>
      </w:r>
      <w:r w:rsidR="003B6E42">
        <w:t xml:space="preserve"> novému správci, které jsou </w:t>
      </w:r>
      <w:r>
        <w:t xml:space="preserve"> uveden</w:t>
      </w:r>
      <w:r w:rsidR="003B6E42">
        <w:t>y</w:t>
      </w:r>
      <w:r>
        <w:t xml:space="preserve"> v KN </w:t>
      </w:r>
      <w:r w:rsidR="00586B61">
        <w:t>podle původního P</w:t>
      </w:r>
      <w:r>
        <w:t xml:space="preserve">rohlášení </w:t>
      </w:r>
      <w:proofErr w:type="gramStart"/>
      <w:r>
        <w:t>vlastníka</w:t>
      </w:r>
      <w:r w:rsidR="003B6E42">
        <w:t xml:space="preserve"> .V</w:t>
      </w:r>
      <w:r>
        <w:t>ětšina</w:t>
      </w:r>
      <w:proofErr w:type="gramEnd"/>
      <w:r>
        <w:t xml:space="preserve"> stávajících reálných jednotek byla vytvořena sloučením původních bytů</w:t>
      </w:r>
      <w:r w:rsidR="004F3454">
        <w:t xml:space="preserve"> a nebytových </w:t>
      </w:r>
      <w:r w:rsidR="004F3454">
        <w:lastRenderedPageBreak/>
        <w:t>prostorů</w:t>
      </w:r>
      <w:r>
        <w:t xml:space="preserve">. Změnou </w:t>
      </w:r>
      <w:r w:rsidR="00586B61">
        <w:t>P</w:t>
      </w:r>
      <w:r>
        <w:t xml:space="preserve">rohlášení vlastníka a </w:t>
      </w:r>
      <w:r w:rsidRPr="003B6E42">
        <w:rPr>
          <w:b/>
        </w:rPr>
        <w:t>zredukováním jednotek by došlo k výrazné úspoře finančních nákladů</w:t>
      </w:r>
      <w:r w:rsidR="003B6E42" w:rsidRPr="003B6E42">
        <w:rPr>
          <w:b/>
        </w:rPr>
        <w:t xml:space="preserve"> při správě domu o 50%</w:t>
      </w:r>
      <w:r w:rsidRPr="003B6E42">
        <w:rPr>
          <w:b/>
        </w:rPr>
        <w:t>.</w:t>
      </w:r>
    </w:p>
    <w:p w:rsidR="00D43484" w:rsidRDefault="00D43484" w:rsidP="001F356C"/>
    <w:p w:rsidR="007C21AB" w:rsidRDefault="00C27458" w:rsidP="001F356C">
      <w:pPr>
        <w:rPr>
          <w:b/>
        </w:rPr>
      </w:pPr>
      <w:r w:rsidRPr="00C27458">
        <w:rPr>
          <w:b/>
        </w:rPr>
        <w:t xml:space="preserve">Závěr: s návrhem výše uvedených smluv a vybraným správcem, který provedl p. </w:t>
      </w:r>
      <w:proofErr w:type="spellStart"/>
      <w:proofErr w:type="gramStart"/>
      <w:r w:rsidRPr="00C27458">
        <w:rPr>
          <w:b/>
        </w:rPr>
        <w:t>Fragner</w:t>
      </w:r>
      <w:proofErr w:type="spellEnd"/>
      <w:r w:rsidRPr="00C27458">
        <w:rPr>
          <w:b/>
        </w:rPr>
        <w:t>,  které</w:t>
      </w:r>
      <w:proofErr w:type="gramEnd"/>
      <w:r w:rsidRPr="00C27458">
        <w:rPr>
          <w:b/>
        </w:rPr>
        <w:t xml:space="preserve"> mně byly předloženy opožděně k</w:t>
      </w:r>
      <w:r w:rsidR="00586B61">
        <w:rPr>
          <w:b/>
        </w:rPr>
        <w:t> </w:t>
      </w:r>
      <w:r w:rsidRPr="00C27458">
        <w:rPr>
          <w:b/>
        </w:rPr>
        <w:t>vyjádření</w:t>
      </w:r>
      <w:r w:rsidR="00586B61">
        <w:rPr>
          <w:b/>
        </w:rPr>
        <w:t>,</w:t>
      </w:r>
      <w:r w:rsidRPr="00C27458">
        <w:rPr>
          <w:b/>
        </w:rPr>
        <w:t xml:space="preserve"> nesouhlasím. </w:t>
      </w:r>
      <w:r w:rsidR="004F3454">
        <w:rPr>
          <w:b/>
        </w:rPr>
        <w:t>Je třeba provést řádnou koordinaci včetně auditu hospodaření MIVA a.s.</w:t>
      </w:r>
      <w:r w:rsidR="00C87DB9">
        <w:rPr>
          <w:b/>
        </w:rPr>
        <w:t xml:space="preserve"> a výboru </w:t>
      </w:r>
      <w:proofErr w:type="spellStart"/>
      <w:proofErr w:type="gramStart"/>
      <w:r w:rsidR="00C87DB9">
        <w:rPr>
          <w:b/>
        </w:rPr>
        <w:t>Sdružení.</w:t>
      </w:r>
      <w:r w:rsidRPr="00C27458">
        <w:rPr>
          <w:b/>
        </w:rPr>
        <w:t>Rovněž</w:t>
      </w:r>
      <w:proofErr w:type="spellEnd"/>
      <w:proofErr w:type="gramEnd"/>
      <w:r w:rsidRPr="00C27458">
        <w:rPr>
          <w:b/>
        </w:rPr>
        <w:t xml:space="preserve"> nesouhlasím s novou správou SVJ od 1.10.2015. Reálný termín je podle mne </w:t>
      </w:r>
      <w:proofErr w:type="gramStart"/>
      <w:r w:rsidRPr="00C27458">
        <w:rPr>
          <w:b/>
        </w:rPr>
        <w:t>1.1.2016</w:t>
      </w:r>
      <w:proofErr w:type="gramEnd"/>
      <w:r w:rsidRPr="00C27458">
        <w:rPr>
          <w:b/>
        </w:rPr>
        <w:t>!!</w:t>
      </w:r>
    </w:p>
    <w:p w:rsidR="006350BD" w:rsidRDefault="006350BD" w:rsidP="001F356C">
      <w:pPr>
        <w:rPr>
          <w:b/>
        </w:rPr>
      </w:pPr>
    </w:p>
    <w:p w:rsidR="006350BD" w:rsidRPr="007C21AB" w:rsidRDefault="00B14D6A" w:rsidP="007C21AB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7C21AB">
        <w:rPr>
          <w:b/>
          <w:sz w:val="28"/>
          <w:szCs w:val="28"/>
        </w:rPr>
        <w:t>Připomínky k zápisu ze schůze shromáždění konané dne</w:t>
      </w:r>
      <w:r w:rsidR="007C21AB" w:rsidRPr="007C21AB">
        <w:rPr>
          <w:b/>
          <w:sz w:val="28"/>
          <w:szCs w:val="28"/>
        </w:rPr>
        <w:t xml:space="preserve"> </w:t>
      </w:r>
      <w:proofErr w:type="gramStart"/>
      <w:r w:rsidR="007C21AB" w:rsidRPr="007C21AB">
        <w:rPr>
          <w:b/>
          <w:sz w:val="28"/>
          <w:szCs w:val="28"/>
        </w:rPr>
        <w:t>19.2.2015</w:t>
      </w:r>
      <w:proofErr w:type="gramEnd"/>
    </w:p>
    <w:p w:rsidR="007C21AB" w:rsidRDefault="007C21AB" w:rsidP="007C21AB">
      <w:pPr>
        <w:pStyle w:val="Odstavecseseznamem"/>
        <w:numPr>
          <w:ilvl w:val="0"/>
          <w:numId w:val="3"/>
        </w:numPr>
      </w:pPr>
      <w:r>
        <w:t xml:space="preserve">Bohužel musím konstatovat, že zápis z výše uvedené </w:t>
      </w:r>
      <w:proofErr w:type="gramStart"/>
      <w:r>
        <w:t xml:space="preserve">schůze </w:t>
      </w:r>
      <w:r w:rsidR="001C1F50">
        <w:t xml:space="preserve"> provedený</w:t>
      </w:r>
      <w:proofErr w:type="gramEnd"/>
      <w:r w:rsidR="001C1F50">
        <w:t xml:space="preserve"> </w:t>
      </w:r>
      <w:r>
        <w:t xml:space="preserve">p. </w:t>
      </w:r>
      <w:proofErr w:type="spellStart"/>
      <w:r>
        <w:t>Věžníkovou</w:t>
      </w:r>
      <w:proofErr w:type="spellEnd"/>
      <w:r>
        <w:t xml:space="preserve"> je</w:t>
      </w:r>
      <w:r w:rsidR="001C1F50">
        <w:t xml:space="preserve"> zapsán</w:t>
      </w:r>
      <w:r>
        <w:t xml:space="preserve"> velmi zjednodušeně a v bodech, se kterými jsem nesouhlasil s ostatními členy shromáždění, není uveden důvod. To se týká zejména bodů 2,3,4,7, 8</w:t>
      </w:r>
      <w:r w:rsidR="005A6602">
        <w:t xml:space="preserve"> a 17</w:t>
      </w:r>
      <w:r>
        <w:t xml:space="preserve">. S ohledem na tyto skutečnosti </w:t>
      </w:r>
      <w:r w:rsidR="001C1F50">
        <w:t xml:space="preserve">proto </w:t>
      </w:r>
      <w:r>
        <w:t xml:space="preserve">požaduji, aby nedílnou součástí zápisu ze schůze dne </w:t>
      </w:r>
      <w:proofErr w:type="gramStart"/>
      <w:r>
        <w:t>19.2.2015</w:t>
      </w:r>
      <w:proofErr w:type="gramEnd"/>
      <w:r>
        <w:t xml:space="preserve"> bylo moje vyjádření k výše uvedené problematice ze dne 16.2.2015, které jsem všem spoluvlastníkům </w:t>
      </w:r>
      <w:r w:rsidR="005A6602">
        <w:t xml:space="preserve">zaslal mailem. Pro úplnost připomínám, že toto moje stanovisko nebylo na této schůzi vůbec projednáno. Vyjádření k některým bodům </w:t>
      </w:r>
      <w:proofErr w:type="gramStart"/>
      <w:r w:rsidR="005A6602">
        <w:t xml:space="preserve">tohoto </w:t>
      </w:r>
      <w:r w:rsidR="001C1F50">
        <w:t xml:space="preserve"> mého</w:t>
      </w:r>
      <w:proofErr w:type="gramEnd"/>
      <w:r w:rsidR="001C1F50">
        <w:t xml:space="preserve"> </w:t>
      </w:r>
      <w:r w:rsidR="005A6602">
        <w:t xml:space="preserve">stanoviska, které jsem od p. </w:t>
      </w:r>
      <w:proofErr w:type="spellStart"/>
      <w:r w:rsidR="005A6602">
        <w:t>Fragnera</w:t>
      </w:r>
      <w:proofErr w:type="spellEnd"/>
      <w:r w:rsidR="00D43484">
        <w:t xml:space="preserve"> </w:t>
      </w:r>
      <w:r w:rsidR="004F3454">
        <w:t xml:space="preserve"> </w:t>
      </w:r>
      <w:r w:rsidR="0020780F">
        <w:t xml:space="preserve">obdržel, </w:t>
      </w:r>
      <w:r w:rsidR="004F3454">
        <w:t>považuji za nedostatečné.</w:t>
      </w:r>
      <w:r w:rsidR="00C87DB9">
        <w:t xml:space="preserve"> </w:t>
      </w:r>
    </w:p>
    <w:p w:rsidR="005A6602" w:rsidRPr="00586B61" w:rsidRDefault="001C1F50" w:rsidP="007C21AB">
      <w:pPr>
        <w:pStyle w:val="Odstavecseseznamem"/>
        <w:numPr>
          <w:ilvl w:val="0"/>
          <w:numId w:val="3"/>
        </w:numPr>
        <w:rPr>
          <w:b/>
        </w:rPr>
      </w:pPr>
      <w:r>
        <w:t>Na příklad: n</w:t>
      </w:r>
      <w:r w:rsidR="005A6602">
        <w:t xml:space="preserve">a schůzi 19.2.2015 jsem požádal </w:t>
      </w:r>
      <w:proofErr w:type="spellStart"/>
      <w:proofErr w:type="gramStart"/>
      <w:r w:rsidR="005A6602">
        <w:t>p.Fragnera</w:t>
      </w:r>
      <w:proofErr w:type="spellEnd"/>
      <w:proofErr w:type="gramEnd"/>
      <w:r w:rsidR="005A6602">
        <w:t xml:space="preserve"> o </w:t>
      </w:r>
      <w:proofErr w:type="spellStart"/>
      <w:r w:rsidR="005A6602">
        <w:t>poskytutí</w:t>
      </w:r>
      <w:proofErr w:type="spellEnd"/>
      <w:r w:rsidR="005A6602">
        <w:t xml:space="preserve">  jmen a adres podnájemníků v pronajímaných bytech a to v souladu s § 1178 OZ. </w:t>
      </w:r>
      <w:r>
        <w:t xml:space="preserve">Ve výše uvedeném zápise je v bodě 16 uvedeno, že tyto informace poskytne správa domu MIVA a.s. To mě velmi překvapilo, protože ve smlouvě s MIVA </w:t>
      </w:r>
      <w:proofErr w:type="spellStart"/>
      <w:proofErr w:type="gramStart"/>
      <w:r>
        <w:t>a.s</w:t>
      </w:r>
      <w:proofErr w:type="spellEnd"/>
      <w:r>
        <w:t xml:space="preserve"> není</w:t>
      </w:r>
      <w:proofErr w:type="gramEnd"/>
      <w:r>
        <w:t xml:space="preserve"> žádné ustanovení</w:t>
      </w:r>
      <w:r w:rsidR="00C87DB9">
        <w:t xml:space="preserve"> o tom</w:t>
      </w:r>
      <w:r>
        <w:t xml:space="preserve">, </w:t>
      </w:r>
      <w:r w:rsidR="00C87DB9">
        <w:t>a</w:t>
      </w:r>
      <w:r>
        <w:t>by tato organizace mohla poskytovat nájemcům bezpečnostní čipy od mříže v přízemí a klíče od domu. Čipy</w:t>
      </w:r>
      <w:r w:rsidR="00A975AA">
        <w:t xml:space="preserve"> a klíče </w:t>
      </w:r>
      <w:r>
        <w:t xml:space="preserve"> jsem protokolárně předal p. </w:t>
      </w:r>
      <w:proofErr w:type="gramStart"/>
      <w:r>
        <w:t>Fragnerovi a pokud</w:t>
      </w:r>
      <w:proofErr w:type="gramEnd"/>
      <w:r>
        <w:t xml:space="preserve"> je rozdal ad hoc  nájemní</w:t>
      </w:r>
      <w:r w:rsidR="00A975AA">
        <w:t>-</w:t>
      </w:r>
      <w:proofErr w:type="spellStart"/>
      <w:r>
        <w:t>kům</w:t>
      </w:r>
      <w:proofErr w:type="spellEnd"/>
      <w:r>
        <w:t xml:space="preserve"> a nezaregistroval jejich jména a adresy, </w:t>
      </w:r>
      <w:r w:rsidRPr="00586B61">
        <w:rPr>
          <w:b/>
        </w:rPr>
        <w:t xml:space="preserve">tak došlo mj. </w:t>
      </w:r>
      <w:r w:rsidR="00A975AA" w:rsidRPr="00586B61">
        <w:rPr>
          <w:b/>
        </w:rPr>
        <w:t xml:space="preserve"> </w:t>
      </w:r>
      <w:r w:rsidRPr="00586B61">
        <w:rPr>
          <w:b/>
        </w:rPr>
        <w:t> bezprecedentní</w:t>
      </w:r>
      <w:r w:rsidR="00A975AA">
        <w:t>-</w:t>
      </w:r>
      <w:r w:rsidRPr="00586B61">
        <w:rPr>
          <w:b/>
        </w:rPr>
        <w:t>mu porušení bezpečnosti v domě.</w:t>
      </w:r>
    </w:p>
    <w:p w:rsidR="00A975AA" w:rsidRDefault="00A975AA" w:rsidP="007C21AB">
      <w:pPr>
        <w:pStyle w:val="Odstavecseseznamem"/>
        <w:numPr>
          <w:ilvl w:val="0"/>
          <w:numId w:val="3"/>
        </w:numPr>
      </w:pPr>
      <w:r>
        <w:t xml:space="preserve">Pokud se týká zpřístupnění </w:t>
      </w:r>
      <w:proofErr w:type="spellStart"/>
      <w:r>
        <w:t>prújezdu</w:t>
      </w:r>
      <w:proofErr w:type="spellEnd"/>
      <w:r>
        <w:t xml:space="preserve">  </w:t>
      </w:r>
      <w:proofErr w:type="gramStart"/>
      <w:r>
        <w:t>poskytnutím  klíče</w:t>
      </w:r>
      <w:proofErr w:type="gramEnd"/>
      <w:r>
        <w:t xml:space="preserve"> od zábrany na vjezdu do domu (pro parkování aut řemeslníků v průjezdu) k tomu sděluji, že průjezd je </w:t>
      </w:r>
      <w:r w:rsidR="00D43484">
        <w:t xml:space="preserve">z protipožárního hlediska </w:t>
      </w:r>
      <w:r>
        <w:t xml:space="preserve">jednak chráněná úniková cesta a dále </w:t>
      </w:r>
      <w:r w:rsidRPr="00586B61">
        <w:rPr>
          <w:b/>
        </w:rPr>
        <w:t>jsem smluvně vázán s PRE na zajištění trvalého přístupu k distribuční</w:t>
      </w:r>
      <w:r>
        <w:t xml:space="preserve"> </w:t>
      </w:r>
      <w:r w:rsidRPr="00586B61">
        <w:rPr>
          <w:b/>
        </w:rPr>
        <w:t>trafostanici</w:t>
      </w:r>
      <w:r>
        <w:t xml:space="preserve"> na dvoře, který je mým vlastnictvím. Kromě toho by parkování cizích vozidel v průjezdu rovněž ohrozilo </w:t>
      </w:r>
      <w:r w:rsidRPr="00586B61">
        <w:rPr>
          <w:b/>
        </w:rPr>
        <w:t>moje právo chůze a jízdy</w:t>
      </w:r>
      <w:r>
        <w:t xml:space="preserve"> do dvorního traktu Z těchto důvodů nelze požadavku  p. </w:t>
      </w:r>
      <w:proofErr w:type="spellStart"/>
      <w:r>
        <w:t>Fragnera</w:t>
      </w:r>
      <w:proofErr w:type="spellEnd"/>
      <w:r>
        <w:t xml:space="preserve"> </w:t>
      </w:r>
      <w:proofErr w:type="spellStart"/>
      <w:proofErr w:type="gramStart"/>
      <w:r>
        <w:t>vyhovět.</w:t>
      </w:r>
      <w:r w:rsidR="00D43484">
        <w:t>Pokud</w:t>
      </w:r>
      <w:proofErr w:type="spellEnd"/>
      <w:proofErr w:type="gramEnd"/>
      <w:r w:rsidR="00D43484">
        <w:t xml:space="preserve"> budou před vjezdem do domu na dopravní značce V12a parkovat cizí vozidla, je mojí povinností tato vozidla nechat odtáhnout policií ČR.</w:t>
      </w:r>
      <w:r w:rsidR="00C87DB9">
        <w:t xml:space="preserve"> Pro úplnost uvádím, že parkovací zábrana včetně značky V12a byla schválena policií ČR a odborem dopravy Praha 3.</w:t>
      </w:r>
    </w:p>
    <w:p w:rsidR="004F3454" w:rsidRDefault="00624B5A" w:rsidP="007C21AB">
      <w:pPr>
        <w:pStyle w:val="Odstavecseseznamem"/>
        <w:numPr>
          <w:ilvl w:val="0"/>
          <w:numId w:val="3"/>
        </w:numPr>
      </w:pPr>
      <w:r>
        <w:lastRenderedPageBreak/>
        <w:t xml:space="preserve">Platba záloh na rok 2015 a vyúčtování za rok 2014. V této souvislosti upozorňuji znovu na svůj mail ze dne </w:t>
      </w:r>
      <w:proofErr w:type="gramStart"/>
      <w:r>
        <w:t>21.12.2014</w:t>
      </w:r>
      <w:proofErr w:type="gramEnd"/>
      <w:r>
        <w:t xml:space="preserve"> zaslaný p. Fragnerovi,  </w:t>
      </w:r>
      <w:proofErr w:type="spellStart"/>
      <w:r>
        <w:t>íkde</w:t>
      </w:r>
      <w:proofErr w:type="spellEnd"/>
      <w:r>
        <w:t xml:space="preserve"> jsem poukázal opětovně na špatné hospodaření SVJ s péčí řádného hospodáře  s tím, že </w:t>
      </w:r>
      <w:r w:rsidR="00C87DB9">
        <w:t xml:space="preserve">platby  a </w:t>
      </w:r>
      <w:r>
        <w:t xml:space="preserve">event. doplatky provedu nejpozději do 30 dnů  po osobní kontrole účetnictví a po předložení stanoviska revizního orgánu SVJ. Do té doby budou moje příslušné finanční prostředky uloženy v notářské úschově. Žádám  tímto p. </w:t>
      </w:r>
      <w:proofErr w:type="spellStart"/>
      <w:r>
        <w:t>Fragnera</w:t>
      </w:r>
      <w:proofErr w:type="spellEnd"/>
      <w:r>
        <w:t xml:space="preserve">, aby mně nejpozději do </w:t>
      </w:r>
      <w:proofErr w:type="gramStart"/>
      <w:r>
        <w:t>30.6.2015</w:t>
      </w:r>
      <w:proofErr w:type="gramEnd"/>
      <w:r>
        <w:t xml:space="preserve"> zapůjčil kompletní účetnictví  roku 2014 k</w:t>
      </w:r>
      <w:r w:rsidR="00B820A7">
        <w:t> </w:t>
      </w:r>
      <w:r>
        <w:t>revizi</w:t>
      </w:r>
      <w:r w:rsidR="00B820A7">
        <w:t xml:space="preserve"> včetně stanoviska revizního orgánu SVJ</w:t>
      </w:r>
      <w:r>
        <w:t>.</w:t>
      </w:r>
    </w:p>
    <w:p w:rsidR="00C87DB9" w:rsidRDefault="00C87DB9" w:rsidP="007C21AB">
      <w:pPr>
        <w:pStyle w:val="Odstavecseseznamem"/>
        <w:numPr>
          <w:ilvl w:val="0"/>
          <w:numId w:val="3"/>
        </w:numPr>
      </w:pPr>
      <w:r>
        <w:t>Vzhledem k tomu, že zápisy ze schůzí shromáždění</w:t>
      </w:r>
      <w:r w:rsidR="009D0169">
        <w:t xml:space="preserve"> nejsou  zcela objektivní požaduji, aby i dnešní moje stanovisko k předmětné problematice bylo nedílnou součástí zápisu ze schůze konané dne </w:t>
      </w:r>
      <w:proofErr w:type="gramStart"/>
      <w:r w:rsidR="009D0169">
        <w:t>8.6.2015</w:t>
      </w:r>
      <w:proofErr w:type="gramEnd"/>
      <w:r w:rsidR="009D0169">
        <w:t>.</w:t>
      </w:r>
      <w:bookmarkStart w:id="0" w:name="_GoBack"/>
      <w:bookmarkEnd w:id="0"/>
    </w:p>
    <w:p w:rsidR="00846AC2" w:rsidRDefault="00846AC2" w:rsidP="00846AC2"/>
    <w:p w:rsidR="00846AC2" w:rsidRDefault="00846AC2" w:rsidP="00846AC2"/>
    <w:p w:rsidR="00846AC2" w:rsidRDefault="00846AC2" w:rsidP="00846AC2">
      <w:r>
        <w:t xml:space="preserve">Ing. Miroslav Čech, </w:t>
      </w:r>
      <w:proofErr w:type="gramStart"/>
      <w:r>
        <w:t>7.6.2015</w:t>
      </w:r>
      <w:proofErr w:type="gramEnd"/>
    </w:p>
    <w:p w:rsidR="00846AC2" w:rsidRDefault="00846AC2" w:rsidP="00846AC2">
      <w:r>
        <w:t>Na vědomí. AK JUDr. Bíza</w:t>
      </w:r>
    </w:p>
    <w:p w:rsidR="005A6602" w:rsidRPr="007C21AB" w:rsidRDefault="005A6602" w:rsidP="00D43484">
      <w:pPr>
        <w:ind w:left="720"/>
      </w:pPr>
    </w:p>
    <w:p w:rsidR="00725BE7" w:rsidRDefault="00725BE7" w:rsidP="00725BE7">
      <w:pPr>
        <w:pStyle w:val="Odstavecseseznamem"/>
      </w:pPr>
    </w:p>
    <w:p w:rsidR="00980495" w:rsidRDefault="00980495" w:rsidP="00725BE7"/>
    <w:sectPr w:rsidR="00980495" w:rsidSect="00F969DC">
      <w:pgSz w:w="11906" w:h="16838" w:code="9"/>
      <w:pgMar w:top="1417" w:right="1417" w:bottom="1417" w:left="1417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B78F4"/>
    <w:multiLevelType w:val="hybridMultilevel"/>
    <w:tmpl w:val="21EA57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E3E31"/>
    <w:multiLevelType w:val="hybridMultilevel"/>
    <w:tmpl w:val="7A269D4E"/>
    <w:lvl w:ilvl="0" w:tplc="4F8E7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434C58"/>
    <w:multiLevelType w:val="hybridMultilevel"/>
    <w:tmpl w:val="BCF207FA"/>
    <w:lvl w:ilvl="0" w:tplc="47A28F5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AF"/>
    <w:rsid w:val="0006292F"/>
    <w:rsid w:val="000B089D"/>
    <w:rsid w:val="000B1F99"/>
    <w:rsid w:val="000E1AD2"/>
    <w:rsid w:val="00127C06"/>
    <w:rsid w:val="001605F5"/>
    <w:rsid w:val="00181982"/>
    <w:rsid w:val="00183C52"/>
    <w:rsid w:val="0019409F"/>
    <w:rsid w:val="001A3BC0"/>
    <w:rsid w:val="001C1F50"/>
    <w:rsid w:val="001F0403"/>
    <w:rsid w:val="001F33A0"/>
    <w:rsid w:val="001F356C"/>
    <w:rsid w:val="00200B37"/>
    <w:rsid w:val="002047FE"/>
    <w:rsid w:val="0020780F"/>
    <w:rsid w:val="00257493"/>
    <w:rsid w:val="002A4DAF"/>
    <w:rsid w:val="002B43F7"/>
    <w:rsid w:val="00306B07"/>
    <w:rsid w:val="00323C79"/>
    <w:rsid w:val="0033323C"/>
    <w:rsid w:val="003B6E42"/>
    <w:rsid w:val="003D2DAE"/>
    <w:rsid w:val="003E2212"/>
    <w:rsid w:val="004008AF"/>
    <w:rsid w:val="004115D3"/>
    <w:rsid w:val="00416181"/>
    <w:rsid w:val="00416FBC"/>
    <w:rsid w:val="004C0848"/>
    <w:rsid w:val="004F3454"/>
    <w:rsid w:val="005529FE"/>
    <w:rsid w:val="00586B61"/>
    <w:rsid w:val="005A6602"/>
    <w:rsid w:val="005D7842"/>
    <w:rsid w:val="00624B5A"/>
    <w:rsid w:val="006343E3"/>
    <w:rsid w:val="006350BD"/>
    <w:rsid w:val="006606F1"/>
    <w:rsid w:val="00674263"/>
    <w:rsid w:val="006B4B3F"/>
    <w:rsid w:val="006D05D7"/>
    <w:rsid w:val="006D56F0"/>
    <w:rsid w:val="00725BE7"/>
    <w:rsid w:val="007462E4"/>
    <w:rsid w:val="00746DD5"/>
    <w:rsid w:val="00762226"/>
    <w:rsid w:val="0077710C"/>
    <w:rsid w:val="00780147"/>
    <w:rsid w:val="007C21AB"/>
    <w:rsid w:val="007F645B"/>
    <w:rsid w:val="00846AC2"/>
    <w:rsid w:val="00860D9D"/>
    <w:rsid w:val="008833B3"/>
    <w:rsid w:val="00893414"/>
    <w:rsid w:val="008B6F4E"/>
    <w:rsid w:val="008C7A0B"/>
    <w:rsid w:val="00980495"/>
    <w:rsid w:val="009A60A8"/>
    <w:rsid w:val="009D0169"/>
    <w:rsid w:val="00A36E7D"/>
    <w:rsid w:val="00A7250E"/>
    <w:rsid w:val="00A82A2E"/>
    <w:rsid w:val="00A975AA"/>
    <w:rsid w:val="00B14D6A"/>
    <w:rsid w:val="00B226E6"/>
    <w:rsid w:val="00B820A7"/>
    <w:rsid w:val="00B84C8F"/>
    <w:rsid w:val="00B87FA9"/>
    <w:rsid w:val="00BA20CC"/>
    <w:rsid w:val="00BB7869"/>
    <w:rsid w:val="00C23EFD"/>
    <w:rsid w:val="00C27458"/>
    <w:rsid w:val="00C33450"/>
    <w:rsid w:val="00C87DB9"/>
    <w:rsid w:val="00C92952"/>
    <w:rsid w:val="00D31873"/>
    <w:rsid w:val="00D43484"/>
    <w:rsid w:val="00D867E7"/>
    <w:rsid w:val="00DD7558"/>
    <w:rsid w:val="00DE1A61"/>
    <w:rsid w:val="00DE35F2"/>
    <w:rsid w:val="00DE3EBD"/>
    <w:rsid w:val="00DF175A"/>
    <w:rsid w:val="00E244C5"/>
    <w:rsid w:val="00E86264"/>
    <w:rsid w:val="00ED328B"/>
    <w:rsid w:val="00F54A10"/>
    <w:rsid w:val="00F557C1"/>
    <w:rsid w:val="00F764AE"/>
    <w:rsid w:val="00F969DC"/>
    <w:rsid w:val="00FC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4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4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1183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7</cp:revision>
  <cp:lastPrinted>2015-06-08T09:10:00Z</cp:lastPrinted>
  <dcterms:created xsi:type="dcterms:W3CDTF">2015-06-07T22:28:00Z</dcterms:created>
  <dcterms:modified xsi:type="dcterms:W3CDTF">2015-06-08T09:11:00Z</dcterms:modified>
</cp:coreProperties>
</file>